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5" w:rsidRDefault="000E738B">
      <w:r>
        <w:t>OSNOVNA ŠKOLA MARKA MARULIĆA</w:t>
      </w:r>
      <w:r w:rsidR="00B057AE">
        <w:t xml:space="preserve">,  Sinj </w:t>
      </w:r>
    </w:p>
    <w:p w:rsidR="00B057AE" w:rsidRDefault="00B057AE"/>
    <w:p w:rsidR="000B2775" w:rsidRDefault="00B057AE">
      <w:r>
        <w:t>Na temelju članka 28.stavka</w:t>
      </w:r>
      <w:r w:rsidR="000B2775">
        <w:t xml:space="preserve"> 2. Zakona o javnoj nabavi  ( </w:t>
      </w:r>
      <w:proofErr w:type="spellStart"/>
      <w:r w:rsidR="000B2775">
        <w:t>N.N</w:t>
      </w:r>
      <w:proofErr w:type="spellEnd"/>
      <w:r w:rsidR="000B2775">
        <w:t xml:space="preserve">. 120/16.), školski </w:t>
      </w:r>
      <w:r w:rsidR="000E168D">
        <w:t>odbor O</w:t>
      </w:r>
      <w:r w:rsidR="000B2775">
        <w:t>snovne škole Marka Marulića na prijedlog  ravnatelja donosi :</w:t>
      </w:r>
    </w:p>
    <w:p w:rsidR="000B2775" w:rsidRDefault="000B2775" w:rsidP="00B057AE">
      <w:pPr>
        <w:pStyle w:val="Odlomakpopisa"/>
        <w:numPr>
          <w:ilvl w:val="0"/>
          <w:numId w:val="2"/>
        </w:numPr>
      </w:pPr>
      <w:r>
        <w:t>I</w:t>
      </w:r>
      <w:r w:rsidR="00B057AE">
        <w:t>ZMJENE</w:t>
      </w:r>
      <w:r>
        <w:t xml:space="preserve"> </w:t>
      </w:r>
      <w:r w:rsidR="00B057AE">
        <w:t>I DOPUNE PLANA NABAVE ZA 2017. GODINU</w:t>
      </w:r>
      <w:r>
        <w:t xml:space="preserve"> </w:t>
      </w:r>
    </w:p>
    <w:p w:rsidR="000E738B" w:rsidRDefault="000B2775" w:rsidP="000B2775">
      <w:r>
        <w:t>U planu nabave za 2017. godinu  dopunjuje se predmet nabave i utvrđuje njihova procjena vrijednosti kako slijedi :</w:t>
      </w:r>
    </w:p>
    <w:tbl>
      <w:tblPr>
        <w:tblStyle w:val="Svijetlosjenanje-Isticanje1"/>
        <w:tblpPr w:leftFromText="180" w:rightFromText="180" w:vertAnchor="text" w:horzAnchor="margin" w:tblpXSpec="center" w:tblpY="752"/>
        <w:tblW w:w="9521" w:type="dxa"/>
        <w:tblLook w:val="04A0"/>
      </w:tblPr>
      <w:tblGrid>
        <w:gridCol w:w="1453"/>
        <w:gridCol w:w="1447"/>
        <w:gridCol w:w="1447"/>
        <w:gridCol w:w="1123"/>
        <w:gridCol w:w="1695"/>
        <w:gridCol w:w="1137"/>
        <w:gridCol w:w="1219"/>
      </w:tblGrid>
      <w:tr w:rsidR="000E168D" w:rsidRPr="000E738B" w:rsidTr="000E168D">
        <w:trPr>
          <w:cnfStyle w:val="100000000000"/>
          <w:trHeight w:val="1002"/>
        </w:trPr>
        <w:tc>
          <w:tcPr>
            <w:cnfStyle w:val="001000000000"/>
            <w:tcW w:w="1453" w:type="dxa"/>
          </w:tcPr>
          <w:p w:rsidR="000E168D" w:rsidRPr="00A635F0" w:rsidRDefault="000E168D" w:rsidP="000E168D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>PREDMET NABAVE</w:t>
            </w:r>
          </w:p>
        </w:tc>
        <w:tc>
          <w:tcPr>
            <w:tcW w:w="1447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PROCIJENJENA VRIJEDNOST SA PDV</w:t>
            </w:r>
          </w:p>
        </w:tc>
        <w:tc>
          <w:tcPr>
            <w:tcW w:w="1447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PROCIJENJENA VRIJEDNOST BEZ PDV</w:t>
            </w:r>
          </w:p>
        </w:tc>
        <w:tc>
          <w:tcPr>
            <w:tcW w:w="1123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VRSTA POSTUPKA NABAVE</w:t>
            </w:r>
          </w:p>
        </w:tc>
        <w:tc>
          <w:tcPr>
            <w:tcW w:w="1695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UGOVOR</w:t>
            </w:r>
          </w:p>
        </w:tc>
        <w:tc>
          <w:tcPr>
            <w:tcW w:w="1137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PLANIRANI</w:t>
            </w:r>
          </w:p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POČETAK POSTUPKA</w:t>
            </w:r>
          </w:p>
        </w:tc>
        <w:tc>
          <w:tcPr>
            <w:tcW w:w="1219" w:type="dxa"/>
          </w:tcPr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  <w:r w:rsidRPr="000E738B">
              <w:rPr>
                <w:sz w:val="20"/>
                <w:szCs w:val="20"/>
              </w:rPr>
              <w:t>PLANIRANO TRAJANJE UGOVORA</w:t>
            </w:r>
          </w:p>
          <w:p w:rsidR="000E168D" w:rsidRPr="000E738B" w:rsidRDefault="000E168D" w:rsidP="000E168D">
            <w:pPr>
              <w:cnfStyle w:val="100000000000"/>
              <w:rPr>
                <w:sz w:val="20"/>
                <w:szCs w:val="20"/>
              </w:rPr>
            </w:pPr>
          </w:p>
        </w:tc>
      </w:tr>
      <w:tr w:rsidR="000E168D" w:rsidRPr="000E738B" w:rsidTr="000E168D">
        <w:trPr>
          <w:cnfStyle w:val="000000100000"/>
          <w:trHeight w:val="1184"/>
        </w:trPr>
        <w:tc>
          <w:tcPr>
            <w:cnfStyle w:val="001000000000"/>
            <w:tcW w:w="1453" w:type="dxa"/>
          </w:tcPr>
          <w:p w:rsidR="000E168D" w:rsidRPr="00A635F0" w:rsidRDefault="000E168D" w:rsidP="000E168D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 xml:space="preserve">STRUČNI </w:t>
            </w:r>
            <w:r>
              <w:rPr>
                <w:sz w:val="16"/>
                <w:szCs w:val="16"/>
              </w:rPr>
              <w:t>NADZOR GRAĐENJA</w:t>
            </w:r>
            <w:r w:rsidRPr="00A635F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>KZNR II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183.289,88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146.631,91</w:t>
            </w:r>
          </w:p>
        </w:tc>
        <w:tc>
          <w:tcPr>
            <w:tcW w:w="1123" w:type="dxa"/>
          </w:tcPr>
          <w:p w:rsidR="000E168D" w:rsidRPr="00A635F0" w:rsidRDefault="000E168D" w:rsidP="000E168D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0E168D" w:rsidRPr="000E738B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0E168D" w:rsidRPr="000E738B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0E168D" w:rsidRPr="000E738B" w:rsidRDefault="0093446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  <w:r w:rsidR="000E168D">
              <w:rPr>
                <w:sz w:val="20"/>
                <w:szCs w:val="20"/>
              </w:rPr>
              <w:t>-2018</w:t>
            </w:r>
          </w:p>
        </w:tc>
      </w:tr>
      <w:tr w:rsidR="000E168D" w:rsidRPr="000E738B" w:rsidTr="000E168D">
        <w:trPr>
          <w:trHeight w:val="1184"/>
        </w:trPr>
        <w:tc>
          <w:tcPr>
            <w:cnfStyle w:val="001000000000"/>
            <w:tcW w:w="1453" w:type="dxa"/>
          </w:tcPr>
          <w:p w:rsidR="000E168D" w:rsidRPr="00A635F0" w:rsidRDefault="000E168D" w:rsidP="000E1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PROJEKTANTSKI NADZOR</w:t>
            </w:r>
          </w:p>
        </w:tc>
        <w:tc>
          <w:tcPr>
            <w:tcW w:w="1447" w:type="dxa"/>
          </w:tcPr>
          <w:p w:rsidR="000E168D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52.368,54</w:t>
            </w:r>
          </w:p>
        </w:tc>
        <w:tc>
          <w:tcPr>
            <w:tcW w:w="1447" w:type="dxa"/>
          </w:tcPr>
          <w:p w:rsidR="000E168D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41.894,83</w:t>
            </w:r>
          </w:p>
        </w:tc>
        <w:tc>
          <w:tcPr>
            <w:tcW w:w="1123" w:type="dxa"/>
          </w:tcPr>
          <w:p w:rsidR="000E168D" w:rsidRPr="00A635F0" w:rsidRDefault="000E168D" w:rsidP="000E168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0E168D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0E168D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0E168D" w:rsidRDefault="0093446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0E168D" w:rsidRPr="000E738B" w:rsidTr="000E168D">
        <w:trPr>
          <w:cnfStyle w:val="000000100000"/>
          <w:trHeight w:val="500"/>
        </w:trPr>
        <w:tc>
          <w:tcPr>
            <w:cnfStyle w:val="001000000000"/>
            <w:tcW w:w="1453" w:type="dxa"/>
          </w:tcPr>
          <w:p w:rsidR="000E168D" w:rsidRPr="00A635F0" w:rsidRDefault="000E168D" w:rsidP="000E168D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>PROMIDŽBA I VIDLJIVOST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18.305,00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14.644,00</w:t>
            </w:r>
          </w:p>
        </w:tc>
        <w:tc>
          <w:tcPr>
            <w:tcW w:w="1123" w:type="dxa"/>
          </w:tcPr>
          <w:p w:rsidR="000E168D" w:rsidRPr="00A635F0" w:rsidRDefault="000E168D" w:rsidP="000E168D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 xml:space="preserve">JAVNA NABAVA </w:t>
            </w:r>
          </w:p>
        </w:tc>
        <w:tc>
          <w:tcPr>
            <w:tcW w:w="1695" w:type="dxa"/>
          </w:tcPr>
          <w:p w:rsidR="000E168D" w:rsidRPr="000E738B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0E168D" w:rsidRPr="000E738B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0E168D" w:rsidRPr="000E738B" w:rsidRDefault="0093446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0E168D" w:rsidRPr="000E738B" w:rsidTr="000E168D">
        <w:trPr>
          <w:trHeight w:val="500"/>
        </w:trPr>
        <w:tc>
          <w:tcPr>
            <w:cnfStyle w:val="001000000000"/>
            <w:tcW w:w="1453" w:type="dxa"/>
          </w:tcPr>
          <w:p w:rsidR="000E168D" w:rsidRPr="00A635F0" w:rsidRDefault="000E168D" w:rsidP="000E168D">
            <w:pPr>
              <w:rPr>
                <w:sz w:val="16"/>
                <w:szCs w:val="16"/>
              </w:rPr>
            </w:pPr>
            <w:r w:rsidRPr="00A635F0">
              <w:rPr>
                <w:sz w:val="16"/>
                <w:szCs w:val="16"/>
              </w:rPr>
              <w:t>UPRAVLJANJE PROJEKTOM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0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15.000,00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0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12.000,00</w:t>
            </w:r>
          </w:p>
        </w:tc>
        <w:tc>
          <w:tcPr>
            <w:tcW w:w="1123" w:type="dxa"/>
          </w:tcPr>
          <w:p w:rsidR="000E168D" w:rsidRPr="00A635F0" w:rsidRDefault="000E168D" w:rsidP="000E168D">
            <w:pPr>
              <w:cnfStyle w:val="0000000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0E168D" w:rsidRPr="000E738B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0E168D" w:rsidRPr="000E738B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LISTOPAD-2017.</w:t>
            </w:r>
          </w:p>
        </w:tc>
        <w:tc>
          <w:tcPr>
            <w:tcW w:w="1219" w:type="dxa"/>
          </w:tcPr>
          <w:p w:rsidR="000E168D" w:rsidRPr="000E738B" w:rsidRDefault="000E168D" w:rsidP="000E16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  <w:tr w:rsidR="000E168D" w:rsidRPr="000E738B" w:rsidTr="000E168D">
        <w:trPr>
          <w:cnfStyle w:val="000000100000"/>
          <w:trHeight w:val="500"/>
        </w:trPr>
        <w:tc>
          <w:tcPr>
            <w:cnfStyle w:val="001000000000"/>
            <w:tcW w:w="1453" w:type="dxa"/>
          </w:tcPr>
          <w:p w:rsidR="000E168D" w:rsidRPr="00E33ECB" w:rsidRDefault="000E168D" w:rsidP="000E168D">
            <w:pPr>
              <w:rPr>
                <w:sz w:val="16"/>
                <w:szCs w:val="16"/>
              </w:rPr>
            </w:pPr>
            <w:r w:rsidRPr="00E33ECB">
              <w:rPr>
                <w:sz w:val="16"/>
                <w:szCs w:val="16"/>
              </w:rPr>
              <w:t>STRUČNA PODRŠKA PARTNERA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.411,77</w:t>
            </w:r>
          </w:p>
        </w:tc>
        <w:tc>
          <w:tcPr>
            <w:tcW w:w="1447" w:type="dxa"/>
          </w:tcPr>
          <w:p w:rsidR="000E168D" w:rsidRPr="00A635F0" w:rsidRDefault="000E168D" w:rsidP="000E168D">
            <w:pPr>
              <w:cnfStyle w:val="000000100000"/>
              <w:rPr>
                <w:sz w:val="20"/>
                <w:szCs w:val="20"/>
              </w:rPr>
            </w:pPr>
            <w:r w:rsidRPr="00A635F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A635F0">
              <w:rPr>
                <w:sz w:val="20"/>
                <w:szCs w:val="20"/>
              </w:rPr>
              <w:t>529,42</w:t>
            </w:r>
          </w:p>
        </w:tc>
        <w:tc>
          <w:tcPr>
            <w:tcW w:w="1123" w:type="dxa"/>
          </w:tcPr>
          <w:p w:rsidR="000E168D" w:rsidRPr="00A635F0" w:rsidRDefault="000E168D" w:rsidP="000E168D">
            <w:pPr>
              <w:cnfStyle w:val="000000100000"/>
              <w:rPr>
                <w:sz w:val="18"/>
                <w:szCs w:val="18"/>
              </w:rPr>
            </w:pPr>
            <w:r w:rsidRPr="00A635F0">
              <w:rPr>
                <w:sz w:val="18"/>
                <w:szCs w:val="18"/>
              </w:rPr>
              <w:t>JAVNA NABAVA</w:t>
            </w:r>
          </w:p>
        </w:tc>
        <w:tc>
          <w:tcPr>
            <w:tcW w:w="1695" w:type="dxa"/>
          </w:tcPr>
          <w:p w:rsidR="000E168D" w:rsidRPr="000E738B" w:rsidRDefault="000E168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KK.04.2.1.03.0227</w:t>
            </w:r>
          </w:p>
        </w:tc>
        <w:tc>
          <w:tcPr>
            <w:tcW w:w="1137" w:type="dxa"/>
          </w:tcPr>
          <w:p w:rsidR="000E168D" w:rsidRPr="003F1A22" w:rsidRDefault="000E168D" w:rsidP="000E168D">
            <w:pPr>
              <w:cnfStyle w:val="00000010000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PROSINAC-2017.</w:t>
            </w:r>
          </w:p>
        </w:tc>
        <w:tc>
          <w:tcPr>
            <w:tcW w:w="1219" w:type="dxa"/>
          </w:tcPr>
          <w:p w:rsidR="000E168D" w:rsidRPr="000E738B" w:rsidRDefault="0093446D" w:rsidP="000E16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STUDENI-2018</w:t>
            </w:r>
          </w:p>
        </w:tc>
      </w:tr>
    </w:tbl>
    <w:p w:rsidR="000E738B" w:rsidRDefault="000E738B" w:rsidP="000E738B">
      <w:pPr>
        <w:jc w:val="center"/>
      </w:pPr>
      <w:r>
        <w:t>ENERGETSKA OBNOVA ZGRADE OSNOVNE ŠKOLE MARKA MARULIĆA SINJ</w:t>
      </w:r>
    </w:p>
    <w:p w:rsidR="000E738B" w:rsidRDefault="000E738B" w:rsidP="000E738B"/>
    <w:p w:rsidR="000E738B" w:rsidRDefault="000B2775" w:rsidP="000451B5">
      <w:pPr>
        <w:tabs>
          <w:tab w:val="left" w:pos="5610"/>
        </w:tabs>
      </w:pPr>
      <w:r>
        <w:t>KLASA : 400-02/17-01/</w:t>
      </w:r>
      <w:r w:rsidR="00AD6CE7">
        <w:t>04</w:t>
      </w:r>
      <w:r w:rsidR="000451B5">
        <w:tab/>
      </w:r>
    </w:p>
    <w:p w:rsidR="000B2775" w:rsidRDefault="000E168D" w:rsidP="000451B5">
      <w:pPr>
        <w:tabs>
          <w:tab w:val="left" w:pos="6285"/>
        </w:tabs>
      </w:pPr>
      <w:r>
        <w:t>UBROJ:2175-12-01-17-1</w:t>
      </w:r>
      <w:r w:rsidR="000451B5">
        <w:t xml:space="preserve">                                                                      </w:t>
      </w:r>
    </w:p>
    <w:p w:rsidR="00B057AE" w:rsidRDefault="000E168D" w:rsidP="000451B5">
      <w:pPr>
        <w:tabs>
          <w:tab w:val="left" w:pos="6285"/>
        </w:tabs>
      </w:pPr>
      <w:r>
        <w:t>Sinj,31.10.2017.</w:t>
      </w:r>
      <w:r w:rsidR="000451B5">
        <w:t xml:space="preserve">                                                                                     </w:t>
      </w:r>
    </w:p>
    <w:p w:rsidR="00B057AE" w:rsidRDefault="00B057AE" w:rsidP="000451B5">
      <w:pPr>
        <w:tabs>
          <w:tab w:val="left" w:pos="6285"/>
        </w:tabs>
      </w:pPr>
    </w:p>
    <w:p w:rsidR="000E168D" w:rsidRDefault="000E168D" w:rsidP="000E738B">
      <w:r>
        <w:t>Ove I. Izmjene i dopune Plana nabave objavit će se na internetskoj stranici Osnovne škole Marka Marulića,Sinj.</w:t>
      </w:r>
    </w:p>
    <w:p w:rsidR="000E738B" w:rsidRDefault="000E738B" w:rsidP="000E738B">
      <w:pPr>
        <w:jc w:val="center"/>
      </w:pPr>
    </w:p>
    <w:p w:rsidR="00B057AE" w:rsidRDefault="00B057AE" w:rsidP="00B057AE">
      <w:pPr>
        <w:tabs>
          <w:tab w:val="left" w:pos="7620"/>
        </w:tabs>
      </w:pPr>
      <w:r>
        <w:t>Predsjednica školskog odbora:                                                                           Ravnatelj:</w:t>
      </w:r>
    </w:p>
    <w:p w:rsidR="00B057AE" w:rsidRDefault="00B057AE" w:rsidP="00B057AE">
      <w:pPr>
        <w:tabs>
          <w:tab w:val="left" w:pos="7620"/>
        </w:tabs>
      </w:pPr>
      <w:r>
        <w:t xml:space="preserve"> Katica Bilandžić                                                                                                     Davor Ratković,</w:t>
      </w:r>
      <w:proofErr w:type="spellStart"/>
      <w:r>
        <w:t>dipl.učitelj</w:t>
      </w:r>
      <w:proofErr w:type="spellEnd"/>
    </w:p>
    <w:sectPr w:rsidR="00B057AE" w:rsidSect="0000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BE1"/>
    <w:multiLevelType w:val="hybridMultilevel"/>
    <w:tmpl w:val="D3948D5C"/>
    <w:lvl w:ilvl="0" w:tplc="F272B9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9D40B7"/>
    <w:multiLevelType w:val="hybridMultilevel"/>
    <w:tmpl w:val="38F0A3A2"/>
    <w:lvl w:ilvl="0" w:tplc="F0C2F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38B"/>
    <w:rsid w:val="00002A2F"/>
    <w:rsid w:val="000451B5"/>
    <w:rsid w:val="00053DBB"/>
    <w:rsid w:val="000B2775"/>
    <w:rsid w:val="000E168D"/>
    <w:rsid w:val="000E2762"/>
    <w:rsid w:val="000E738B"/>
    <w:rsid w:val="00174B81"/>
    <w:rsid w:val="001936C7"/>
    <w:rsid w:val="002F3282"/>
    <w:rsid w:val="00347785"/>
    <w:rsid w:val="003A1981"/>
    <w:rsid w:val="003F1A22"/>
    <w:rsid w:val="004E2809"/>
    <w:rsid w:val="00727219"/>
    <w:rsid w:val="007C308A"/>
    <w:rsid w:val="008D6EF3"/>
    <w:rsid w:val="0093446D"/>
    <w:rsid w:val="00A02491"/>
    <w:rsid w:val="00A26627"/>
    <w:rsid w:val="00A635F0"/>
    <w:rsid w:val="00A92D22"/>
    <w:rsid w:val="00A96839"/>
    <w:rsid w:val="00AA4490"/>
    <w:rsid w:val="00AD6CE7"/>
    <w:rsid w:val="00B057AE"/>
    <w:rsid w:val="00B40E6E"/>
    <w:rsid w:val="00B91C08"/>
    <w:rsid w:val="00C40BDA"/>
    <w:rsid w:val="00DC2EAA"/>
    <w:rsid w:val="00E33ECB"/>
    <w:rsid w:val="00E3639F"/>
    <w:rsid w:val="00F3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73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E33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qFormat/>
    <w:rsid w:val="000B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41D0-C969-4B9F-BF89-02EA096F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2017-10-30T11:57:00Z</cp:lastPrinted>
  <dcterms:created xsi:type="dcterms:W3CDTF">2017-12-08T11:34:00Z</dcterms:created>
  <dcterms:modified xsi:type="dcterms:W3CDTF">2017-12-08T11:38:00Z</dcterms:modified>
</cp:coreProperties>
</file>