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3B" w:rsidRDefault="001E691C">
      <w:r>
        <w:t>Na temelju članka 6. Zakona o zakupu poslovnog prostora ( NN</w:t>
      </w:r>
      <w:r w:rsidR="00541AB4">
        <w:t xml:space="preserve"> </w:t>
      </w:r>
      <w:r>
        <w:t xml:space="preserve">125/11. </w:t>
      </w:r>
      <w:r w:rsidR="00541AB4">
        <w:t>i</w:t>
      </w:r>
      <w:r>
        <w:t xml:space="preserve"> 64/2015.), Odluke o uvjetima, kriterijima i postupku davanja u zakup prostora i opreme u školskim ustanovama Splitsko-dalmatinske županije od 26. ožujka 2013. i Odluke Školskog odbora</w:t>
      </w:r>
      <w:r w:rsidR="00541AB4">
        <w:t xml:space="preserve"> od</w:t>
      </w:r>
      <w:r>
        <w:t xml:space="preserve"> 01. listopada 2015., Osnovna škola Marka Marulića Sinj, Vladimira Nazora 4, 21230 Sinj, raspisuje:  </w:t>
      </w:r>
      <w:r w:rsidR="00541AB4">
        <w:t xml:space="preserve"> </w:t>
      </w:r>
    </w:p>
    <w:p w:rsidR="00541AB4" w:rsidRDefault="00541AB4"/>
    <w:p w:rsidR="001E691C" w:rsidRDefault="001E691C" w:rsidP="00541AB4">
      <w:pPr>
        <w:jc w:val="center"/>
      </w:pPr>
      <w:r>
        <w:t>N A T J E Č A J</w:t>
      </w:r>
    </w:p>
    <w:p w:rsidR="001E691C" w:rsidRDefault="001E691C" w:rsidP="00541AB4">
      <w:pPr>
        <w:jc w:val="center"/>
      </w:pPr>
      <w:r>
        <w:t>ZA DAVANJE U ZAKUP ŠKOLSKOG PROSTORA</w:t>
      </w:r>
    </w:p>
    <w:p w:rsidR="001E691C" w:rsidRDefault="001E691C"/>
    <w:p w:rsidR="001E691C" w:rsidRDefault="001E691C">
      <w:r>
        <w:t xml:space="preserve">Natječajem se daje u zakup: </w:t>
      </w:r>
    </w:p>
    <w:p w:rsidR="001E691C" w:rsidRDefault="001E691C">
      <w:r>
        <w:t xml:space="preserve">Dio školskog dvorišta ukupne površine 40 m2 za postavljanje dvaju objekata za potrebe prehrane djece ( isključivo pekarski proizvodi), svaki objekt na površini od ukupno 20 m2. Mjesto broj 1 – 20 m2 i mjesto broj 2 – 20 m2. </w:t>
      </w:r>
    </w:p>
    <w:p w:rsidR="001E691C" w:rsidRDefault="001E691C"/>
    <w:p w:rsidR="001E691C" w:rsidRDefault="001E691C">
      <w:r>
        <w:t xml:space="preserve">Školski prostor daje se u zakup na rok od 3 (tri) godine. </w:t>
      </w:r>
    </w:p>
    <w:p w:rsidR="001E691C" w:rsidRDefault="001E691C">
      <w:r>
        <w:t>Početna cijena zakupnine je 35 kuna po m2 mjesečno.</w:t>
      </w:r>
    </w:p>
    <w:p w:rsidR="001E691C" w:rsidRDefault="001E691C">
      <w:r>
        <w:t xml:space="preserve">Pravo sudjelovanja imaju sve fizičke i pravne osobe. </w:t>
      </w:r>
    </w:p>
    <w:p w:rsidR="001E691C" w:rsidRDefault="001E691C">
      <w:r>
        <w:t>Ponuditelji su dužni priložiti:</w:t>
      </w:r>
    </w:p>
    <w:p w:rsidR="001E691C" w:rsidRDefault="001E691C" w:rsidP="001E691C">
      <w:pPr>
        <w:pStyle w:val="Odlomakpopisa"/>
        <w:numPr>
          <w:ilvl w:val="0"/>
          <w:numId w:val="1"/>
        </w:numPr>
      </w:pPr>
      <w:r>
        <w:t xml:space="preserve">Prijavu s naznakom osobnih podataka fizičke/pravne osobe ( ime i prezime/tvrtka, adresa/sjedište, MB, OIB, broj žiro-računa, kontakt telefon) potpisanu od ovlaštene osobe, </w:t>
      </w:r>
    </w:p>
    <w:p w:rsidR="001E691C" w:rsidRDefault="001E691C" w:rsidP="001E691C">
      <w:pPr>
        <w:pStyle w:val="Odlomakpopisa"/>
        <w:numPr>
          <w:ilvl w:val="0"/>
          <w:numId w:val="1"/>
        </w:numPr>
      </w:pPr>
      <w:r>
        <w:t>Izjavu o visini ponuđene zakupnine,</w:t>
      </w:r>
    </w:p>
    <w:p w:rsidR="001E691C" w:rsidRDefault="001E691C" w:rsidP="001E691C">
      <w:pPr>
        <w:pStyle w:val="Odlomakpopisa"/>
        <w:numPr>
          <w:ilvl w:val="0"/>
          <w:numId w:val="1"/>
        </w:numPr>
      </w:pPr>
      <w:r>
        <w:t>Izvadak iz su</w:t>
      </w:r>
      <w:r w:rsidR="00541AB4">
        <w:t>dskog registra ne stariji od 6</w:t>
      </w:r>
      <w:r>
        <w:t xml:space="preserve"> (šest) mjeseci za pravne osobe,</w:t>
      </w:r>
    </w:p>
    <w:p w:rsidR="001E691C" w:rsidRDefault="001E691C" w:rsidP="001E691C">
      <w:pPr>
        <w:pStyle w:val="Odlomakpopisa"/>
        <w:numPr>
          <w:ilvl w:val="0"/>
          <w:numId w:val="1"/>
        </w:numPr>
      </w:pPr>
      <w:r>
        <w:t xml:space="preserve">Preslika </w:t>
      </w:r>
      <w:r w:rsidR="00541AB4">
        <w:t>obrtnice</w:t>
      </w:r>
      <w:r>
        <w:t xml:space="preserve"> (za obrtnike) ovjerena kod javnog bilježnika,</w:t>
      </w:r>
    </w:p>
    <w:p w:rsidR="001E691C" w:rsidRDefault="001E691C" w:rsidP="001E691C">
      <w:pPr>
        <w:pStyle w:val="Odlomakpopisa"/>
        <w:numPr>
          <w:ilvl w:val="0"/>
          <w:numId w:val="1"/>
        </w:numPr>
      </w:pPr>
      <w:r>
        <w:t>Domovnica u izvorniku ili ovjerenoj preslici,</w:t>
      </w:r>
    </w:p>
    <w:p w:rsidR="001E691C" w:rsidRDefault="001E691C" w:rsidP="001E691C">
      <w:pPr>
        <w:pStyle w:val="Odlomakpopisa"/>
        <w:numPr>
          <w:ilvl w:val="0"/>
          <w:numId w:val="1"/>
        </w:numPr>
      </w:pPr>
      <w:r>
        <w:t>Uvjerenje o nekažnjavanju,</w:t>
      </w:r>
    </w:p>
    <w:p w:rsidR="001E691C" w:rsidRDefault="001E691C" w:rsidP="001E691C">
      <w:pPr>
        <w:pStyle w:val="Odlomakpopisa"/>
        <w:numPr>
          <w:ilvl w:val="0"/>
          <w:numId w:val="1"/>
        </w:numPr>
      </w:pPr>
      <w:r>
        <w:t>Izjavu o djelatnosti za koju se zakup traži.</w:t>
      </w:r>
      <w:r w:rsidR="00541AB4">
        <w:t xml:space="preserve"> </w:t>
      </w:r>
    </w:p>
    <w:p w:rsidR="00541AB4" w:rsidRDefault="00541AB4" w:rsidP="00541AB4">
      <w:pPr>
        <w:pStyle w:val="Odlomakpopisa"/>
      </w:pPr>
    </w:p>
    <w:p w:rsidR="001E691C" w:rsidRDefault="001E691C" w:rsidP="001E691C">
      <w:r>
        <w:t>Ponude dostaviti u roku od 15 (petnaest) dana od dana objave natječaja u dnevnom tisku, u zatvorenoj omotnici s naznakom „NE OTVARAJ – PONUDA ZA NATJEČAJ „</w:t>
      </w:r>
      <w:r w:rsidR="00541AB4">
        <w:t xml:space="preserve"> na adresu škole poštom preporučeno ili osobno u tajništvo Škole. U natječajnoj dokumentaciji navesti za koje se mjesto natječe: mjesto br. 1 ili mjesto br. 2. </w:t>
      </w:r>
    </w:p>
    <w:p w:rsidR="00541AB4" w:rsidRDefault="00541AB4" w:rsidP="001E691C">
      <w:r>
        <w:t xml:space="preserve">Javno otvaranje ponuda održat će se u prostorijama škole (zbornica) dana 12. studenog 2015. u 19:00 sati. Otvaranju ponuda mogu biti nazočne osobe koje su podnijele ponudu ili njihovi opunomoćenici. </w:t>
      </w:r>
    </w:p>
    <w:p w:rsidR="00541AB4" w:rsidRDefault="00541AB4" w:rsidP="001E691C">
      <w:r>
        <w:t xml:space="preserve">Kriterij za odabir najpovoljnijeg ponuditelja jest najveći iznos zakupnine uz ispunjavanje uvjeta propisanih Natječajem. </w:t>
      </w:r>
    </w:p>
    <w:p w:rsidR="00541AB4" w:rsidRDefault="00541AB4" w:rsidP="001E691C">
      <w:r>
        <w:t>Škola zadržava pravo poništenja natječaja odnosno ne prihvatiti niti jednu ponudu bez snošenja odgovornosti prema ponuditeljima.</w:t>
      </w:r>
    </w:p>
    <w:p w:rsidR="00541AB4" w:rsidRDefault="00541AB4" w:rsidP="001E691C">
      <w:r>
        <w:t xml:space="preserve">O rezultatima izbora sudionici će biti pisano obaviješteni u roku 15 dana. </w:t>
      </w:r>
    </w:p>
    <w:p w:rsidR="00541AB4" w:rsidRDefault="007B3C3D" w:rsidP="001E691C">
      <w:r>
        <w:t xml:space="preserve">Sve informacije </w:t>
      </w:r>
      <w:r w:rsidR="00541AB4">
        <w:t xml:space="preserve">o predmetnom natječaju mogu se dobiti u Osnovnoj školi Marka Marulića, Sinj, svakim radnim danom od 7 do 15 sati, ili na telefon 021 / 660 043, kontakt osoba Davor Ratković. </w:t>
      </w:r>
    </w:p>
    <w:p w:rsidR="00541AB4" w:rsidRDefault="00541AB4" w:rsidP="001E691C">
      <w:bookmarkStart w:id="0" w:name="_GoBack"/>
      <w:bookmarkEnd w:id="0"/>
    </w:p>
    <w:sectPr w:rsidR="0054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5FFC"/>
    <w:multiLevelType w:val="hybridMultilevel"/>
    <w:tmpl w:val="D338BE04"/>
    <w:lvl w:ilvl="0" w:tplc="F5A42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1C"/>
    <w:rsid w:val="001E691C"/>
    <w:rsid w:val="00444599"/>
    <w:rsid w:val="00541AB4"/>
    <w:rsid w:val="007B3C3D"/>
    <w:rsid w:val="009A333B"/>
    <w:rsid w:val="00D0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6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2015-10-22T06:21:00Z</dcterms:created>
  <dcterms:modified xsi:type="dcterms:W3CDTF">2015-10-22T06:45:00Z</dcterms:modified>
</cp:coreProperties>
</file>